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EF5" w:rsidRPr="005F3EF5" w:rsidRDefault="005F3EF5" w:rsidP="00EF5B87">
      <w:pPr>
        <w:spacing w:after="240" w:line="240" w:lineRule="auto"/>
        <w:outlineLvl w:val="1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kern w:val="36"/>
          <w:sz w:val="32"/>
          <w:szCs w:val="32"/>
          <w:lang w:eastAsia="ru-RU"/>
        </w:rPr>
        <w:t>ТЕРРИТОРИАЛЬНОЕ СОГЛАШЕНИЕ между Исполнительным комитетом города Набережные Челны и Набережно-</w:t>
      </w:r>
      <w:proofErr w:type="spellStart"/>
      <w:r w:rsidRPr="005F3EF5">
        <w:rPr>
          <w:rFonts w:ascii="Arial" w:eastAsia="Times New Roman" w:hAnsi="Arial" w:cs="Arial"/>
          <w:kern w:val="36"/>
          <w:sz w:val="32"/>
          <w:szCs w:val="32"/>
          <w:lang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kern w:val="36"/>
          <w:sz w:val="32"/>
          <w:szCs w:val="32"/>
          <w:lang w:eastAsia="ru-RU"/>
        </w:rPr>
        <w:t xml:space="preserve"> городской профсоюзной организацией работников образования на 2014-2016 годы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                     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5"/>
        <w:gridCol w:w="4815"/>
      </w:tblGrid>
      <w:tr w:rsidR="005F3EF5" w:rsidRPr="005F3EF5" w:rsidTr="005F3EF5">
        <w:tc>
          <w:tcPr>
            <w:tcW w:w="4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Исполнительный комитет 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города Набережные Челны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Набережно-</w:t>
            </w:r>
            <w:proofErr w:type="spellStart"/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городская профсоюзная организация работников образования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5F3EF5" w:rsidRPr="005F3EF5" w:rsidRDefault="005F3EF5" w:rsidP="005F3EF5">
            <w:pPr>
              <w:spacing w:before="100" w:beforeAutospacing="1" w:after="24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</w:tbl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ТЕРРИТОРИАЛЬНОЕ  СОГЛАШЕНИЕ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Исполнительным комитетом города Набережные Челны и Набережно-</w:t>
      </w:r>
      <w:proofErr w:type="spellStart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Челнинской</w:t>
      </w:r>
      <w:proofErr w:type="spellEnd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городской профсоюзной организацией работников образования  на 2014-2016 годы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абережные</w:t>
      </w:r>
      <w:proofErr w:type="spell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Челны - 2014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ТЕРРИТОРАЛЬНОЕ  СОГЛАШЕНИЕ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между Исполнительным комитетом города Набережные Челны и Набережно-</w:t>
      </w:r>
      <w:proofErr w:type="spellStart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Челнинской</w:t>
      </w:r>
      <w:proofErr w:type="spellEnd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городской профсоюзной организацией работников образования  на 2014-2016 гг.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1. Общие положения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1.1. Настоящее территориальное Соглашение (в дальнейшем - Соглашение) заключено между Исполнительным комитетом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муниципального образования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 Набережные Челны и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организацией работников образования  на 2014-2016 гг.  в соответствии с законодательством Российской Федерации и Республики Татарстан с целью определения согласованных позиций сторон по созданию необходимых трудовых и социально-экономических условий для работников  муниципальных  образовательных 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(далее работники) и обеспечению стабильной и эффективной деятельности муниципальных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организаций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(далее образовательные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организации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)  города Набережные Челны и направлено на повышение социальной защищенности работников образования, взаимной ответственности сторон за результаты деятельности работников сферы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1.2. Соглашение – правовой акт, регулирующий социально-трудовые отношения в сфере образования и устанавливающий общие принципы регулирования связанных с ними экономических отношений. Соглашение определяет общие условия оплаты труда, гарантии, компенсации и льготы работников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города Набережные Челны.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1.3. Соглашение является составной частью коллективно-договорного процесса в системе социального партнерства в образовании города Набережные Челны и служит основой для разработки и заключения коллективных договоров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Нормы данного Соглашения являются базовыми гарантиями при разработке и  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заключении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коллективных договоров 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организациях  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города Набережные Челны, трудовых договоров с работниками и при разрешении индивидуальных и коллективных трудовых споров. 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Соглашение устанавливает минимальные социальные гарантии работникам образования. 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eastAsia="ru-RU"/>
        </w:rPr>
        <w:t>          Законы и иные нормативно-правовые акты, принятые в период действия Соглашения и улучшающие социально-правовое и экономическое  положение работников, расширяют действие  соответствующих пунктов Соглашения с момента вступления их в силу.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Заключенные коллективные договора направляются на уведомительную регистрацию и правовую экспертизу в Г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К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У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«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Центр занятости населения города Набережные Челны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»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1.4. Сторонами настоящего Соглашения являются: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- работники образовательных 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организаций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города Набережные Челны  в лице их полномочного представителя –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- работодатели в лице их полномочного представителя – Исполнительного комитета города Набережные Челны.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1.5. Стороны согласились в том, что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Челнинская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городская профсоюзная организация работников образования,  первичные профсоюзные организации и их выборные органы выступают в качестве единственных полномочных представителей работников, членов профсоюза работников образования  города Набережные Челны, при разработке и заключении коллективных договоров и соглашений; ведении переговоров по реализации трудовых, профессиональных и социально-экономических прав и интересов.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1.6. Стороны согласились о том, что: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1.6.1. Настоящее Соглашение заключено с учетом действующего на момент его подписания законодательства Российской Федерации, Республики Татарстан и не ограничивает права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Исполнительного комитета города Набережные Челны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, руководителей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  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в предоставлении дополнительных социально-экономических гарантий.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Calibri" w:hAnsi="Arial" w:cs="Arial"/>
          <w:bCs/>
          <w:sz w:val="18"/>
          <w:szCs w:val="18"/>
          <w:lang w:val="x-none" w:eastAsia="ru-RU"/>
        </w:rPr>
        <w:t>1.6.2.Стороны принимают меры по выполнению норм республиканского стандарта «О социальной ответственности», одобренного решением Республиканской трехсторонней комиссии по регулированию социально-трудовых отношений от 20 октября  2010 года.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1.6.3. Соглашение вступает в силу с момента его подписания и действует по 31 декабря 2016 года.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1.6.4. Ни одна из сторон не может в течение срока действия Соглашения в одностороннем порядке прекратить выполнение взятых на себя обязательств или изменить их.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Стороны вправе вносить изменения и дополнения в территориальное Соглашение на основе взаимной договоренности. Принятые сторонами изменения и дополнения к Соглашению оформляются совместным решением, которое является неотъемлемой частью Соглашения.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1.6.5. Соглашение, а также внесенные изменения и дополнения в течение семи дней со дня подписания направляются представителем работодателей – Исполнительным комитетом города Набережные Челны на уведомительную регистрацию в Министерство труда, занятости и социальной защиты Республики Татарстан.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 1.6.6. Представители Сторон участвуют на равноправной основе в работе  комиссии по регулированию социально-трудовых отношений (далее – комиссия), являющейся постоянно действующим органом социального партнерства на муниципальном уровне, созданным для ведения коллективных переговоров, подготовки проектов соглашений и их заключения, разработки и утверждения ежегодных планов, мероприятий по выполнению Соглашения с указанием конкретных сроков и ответственных лиц, осуществляют правовое, финансовое, информационное и организационное обеспечение данных мероприятий.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Не реже 1 раза в год рассматривают ход выполнения Соглашения на совместном заседании  управления  образования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и по делам молодежи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Исполнительного комитета  города Набережные Челны и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   </w:t>
      </w: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1.6.7. Контроль за выполнением территориального Соглашения осуществляется сторонами Соглашения и их представителями (территориальной комиссией).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1.6.8. В случае пересмотра норм законодательства в сторону снижения прав работников на период действия настоящего Соглашения 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организациях  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действуют нормы настоящего Соглашения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.  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 1.6.9. Соглашение распространяется на всех работников и работодателей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системы образования  города  Набережные Челны, первичные профсоюзные организации, находящиеся на профсоюзном обслуживании в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1.6.10. Профсоюзные организации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организаций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не несут ответственности за нарушение прав работников, не являющихся членами профсоюза,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x-none"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en-US" w:eastAsia="ru-RU"/>
        </w:rPr>
        <w:t>II</w:t>
      </w:r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x-none" w:eastAsia="ru-RU"/>
        </w:rPr>
        <w:t xml:space="preserve"> Развитие социального партнерства и координация действий сторон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 Стороны договорились: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2.1. Признать социальное партнерство в сфере труда основным принципом правового регулирования трудовых отношений.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2.2.Содействовать повышению эффективности территориального соглашения и коллективных договоров в образовательных организациях города Набережные Челны.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систематический мониторинг, обобщение опыта заключения  коллективных договоров образовательных организаций, а также </w:t>
      </w:r>
      <w:proofErr w:type="gram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состоянием и эффективностью договорного регулирования социально-трудовых отношений в отрасли.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2.3. Проводить взаимные консультации (переговоры) по вопросам регулирования трудовых и иных непосредственно связанных с ними отношений, обеспечения гарантий социально-трудовых прав работников образовательных  организаций, совершенствования муниципальной нормативной правовой базы и по другим социально значимым вопросам.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2.4. Обеспечивать участие представителей сторон Соглашения в работе своих руководящих органов при рассмотрении вопросов, связанных с содержанием Соглашения и его выполнением; взаимно предоставлять достоверную и своевременную информацию о принимаемых решениях, затрагивающих социально-трудовые, экономические права и профессиональные интересы работников.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2.5. Содействовать осуществлению в организациях в случаях, предусмотренных законодательством Российской Федерации, Республики Татарстан установления либо изменения условий труда и иных социально-экономических условий по согласованию с соответствующим выборным профсоюзным органом.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2.6. Осуществлять урегулирование возникающих разногласий в ходе коллективных переговоров в порядке, установленном трудовым законодательством.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2.7. Исполнительный комитет города Набережные Челны обязуется: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2.7.1. При разработке проектов нормативных правовых актов,   затрагивающих права и интересы работников муниципальных образовательных организаций, заблаговременно информировать о них Набережно-</w:t>
      </w:r>
      <w:proofErr w:type="spell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Челнинскую</w:t>
      </w:r>
      <w:proofErr w:type="spell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городскую профсоюзную организацию работников образования, учитывать мнение Профсоюза работников образования города Набережные Челны, совместной комиссии и положения настоящего Соглашения.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2.7.2. Содействовать участию представителей работников в работе управления образования и по делам молодежи Исполнительного комитета города Набережные Челны и образовательных организаций, в том числе по вопросам принятия локальных нормативных актов, содержащих нормы трудового права, затрагивающих интересы работников, а также относящихся к деятельности образовательных организаций в целом.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2.8. Стороны договорились совместно: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2.8.1. Один раз в два года проводить городской конкурс среди образовательных организаций «Лучший коллективный договор» и принять участие  в республиканском  конкурсе «Лучший  коллективный договор».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2.8.2. При разработке предложений по определению рейтинга образовательных организаций учитывать в числе критериев перечень показателей, характеризующих уровень развития социального партнерства в ходе регулирования социально-трудовых отношений: наличие первичной профсоюзной организации и коллективного договора, его эффективность.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2.8.3. Стороны согласились регулярно освещать в средствах массовой информации, в том числе в отраслевых и профсоюзных печатных изданиях, на официальных сайтах Республиканского комитета профсоюза работников народного образования  и науки, Набережно-</w:t>
      </w:r>
      <w:proofErr w:type="spell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Челнинской</w:t>
      </w:r>
      <w:proofErr w:type="spell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городской Профсоюзной  организации  работников образования, результаты выполнения  Соглашения и коллективных договоров.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2.8.4. Все спорные вопросы по толкованию и реализации положений настоящего Соглашения решаются  комиссией.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     2.9. Стороны принимают  меры по выполнению норм Республиканского стандарта  «О социальной ответственности», одобренного решением Республиканской трехсторонней комиссии  по регулированию социально-трудовых отношений от 20 октября  2010 года.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x-none" w:eastAsia="ru-RU"/>
        </w:rPr>
        <w:t>Ш. Обязательства сторон в области экономики и управления образованием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3.1. Руководствуясь основными принципами социального партнерства, осознавая ответственность за функционирование и развитие образовательных 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организаций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и необходимость улучшения социально-экономического положения работников, </w:t>
      </w: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стороны договорились: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3.2.Осуществлять согласованные действия по реализации федеральных программ, республиканских и муниципальных программ развития образования, республиканских законов и иных нормативных актов, направленных на развитие отрасли и социальную защиту работников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3.2.1. Совместными усилиями способствовать реализации в полном объеме приоритетных национальных образовательных проектов.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3.2.2. Совместно добиваться повышения уровня жизни, оплаты труда и социальных гарантий работников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3.2.3. В установленном порядке, в пределах компетенции, при формировании бюджета муниципального образования 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г.Набережные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Челны предусмотреть в муниципальном бюджете выделение  средств на: 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1.Охрану труда и пожарную безопасность в образовательных организациях, аттестацию рабочих мест по условиям труда в пределах утвержденных бюджетных ассигнований;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2.Содействовать проведению обязательных предварительных (при поступлении на работу) и периодических (в течение трудовой деятельности) медицинских осмотров (обследований) и инфекционных заболеваний работников образовательных организаций;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3.Подготовку, профессиональное обучение, дополнительное профессиональное образование педагогических кадров;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  4.Единовременное пособие молодым педагогическим работникам, окончившим образовательные организации педагогического профессионального образования и впервые приступившим к работе по полученной специальности.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3.2.4. Содействовать принятию решений в образовательных организациях в случаях, предусмотренных трудовым законодательством Российской Федерации, по установлению либо изменению условий труда и иных социально-экономических условий по согласованию с выборным органом первичной профсоюзной организации.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3.2.5. Способствовать развитию творчества, повышению профессионализма педагогических работников, обеспечивать организационное и финансовое сопровождение творческих конкурсов «Учитель года», «Школа года», «Воспитатель года», «Лучший классный руководитель» и др. в соответствии с Положением.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3.2.6. Содействовать повышению эффективности заключаемых коллективных договоров в образовательных организациях.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 xml:space="preserve">3.3. Исполнительный </w:t>
      </w:r>
      <w:r w:rsidRPr="005F3EF5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комитет </w:t>
      </w: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 города Набережные Челны: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3.3.1. Обеспечивает полное и своевременное финансирование муниципальных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организациях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в соответствии с объемами бюджетных обязательств.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При реализации функций муниципального заказчика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муниципальных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программ предоставляет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  информацию о соответствующих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муниципальных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программах, затрагивающих социально-трудовые права работников и (или) влияющих на их социально-экономическое положение, а также учитывает мнение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  при разработке и реализации указанных программ.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3.3.2.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Способствует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органи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зации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систематичес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кой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работ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ы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по повышению квалификации и переподготовке педагогических и руководящих  работников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 организаций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в соответствии с законодательством.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3.3.3. Предоставляет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 по его запросам информацию о численности, составе работников, системе оплаты труда, размере средней заработной платы и иных показателях заработной платы по отдельным категориям работников, объеме задолженности по выплате заработной платы, показателях по условиям и охране труда, планировании и проведении мероприятий по массовому сокращению численности (штатов) работников, принятых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 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органами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  местного самоуправления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решениях по финансированию отдельных направлений в сфере деятельности Исполнительного комитета города Набережные Челны  и другую необходимую информацию.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3.3.4. Обеспечивает участие представителей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 в работе коллегии, совещаний,  комиссий и других мероприятиях.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3.4. Набережно-</w:t>
      </w:r>
      <w:proofErr w:type="spellStart"/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Челнинская</w:t>
      </w:r>
      <w:proofErr w:type="spellEnd"/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 xml:space="preserve"> городская профсоюзная организация работников образования: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3.4.1.Обеспечивает в соответствии с Уставом Профсоюза представительство и защиту социально-трудовых прав и интересов работников системы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3.4.2. Оказывает членам Профсоюза и первичным профсоюзным организациям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 организаций  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помощь в вопросах применения трудового законодательства, разработки локальных нормативных актов, содержащих нормы трудового права, заключения коллективных договоров, а также в разрешении индивидуальных и коллективных трудовых споров.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3.4.3. Использует возможности переговорного процесса с целью учета интересов сторон и предотвращения социальной напряженности в коллективах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3.4.4. Содействует предотвращению в образовательных  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организациях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коллективных трудовых споров при выполнении обязательств, включенных в настоящее Соглашение  и коллективные договоры.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3.4.5. Обращается в республиканские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 xml:space="preserve">органы и органы местного самоуправления 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с предложениями о принятии законодательных и иных нормативных правовых актов по вопросам защиты экономических, социально-трудовых, профессиональных прав и интересов работников системы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3.4.6. Проводит экспертизу проектов республиканских законов и других нормативных правовых актов, затрагивающих права и интересы работников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 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, анализирует практику применения трудового законодательства, законодательства в области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3.4.7. Осуществляет контроль за соблюдением работодателями трудового законодательства и иных нормативных актов, содержащих нормы трудового права.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3.4.8. Предоставляет Исполнительному комитету города Набережные Челны  информацию и разъяснения по вопросам, находящимся в компетенции Набережно-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Челнинской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городской профсоюзной организации работников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IV</w:t>
      </w: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. Развитие </w:t>
      </w:r>
      <w:proofErr w:type="gramStart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педагогического  потенциала</w:t>
      </w:r>
      <w:proofErr w:type="gramEnd"/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 Исполнительный комитет  города  Набережные Челны и Набережно-</w:t>
      </w:r>
      <w:proofErr w:type="spellStart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Челнинская</w:t>
      </w:r>
      <w:proofErr w:type="spellEnd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городская профсоюзная организация работников образования </w:t>
      </w: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Национальной образовательной инициативы «Наша новая школа» и республиканской программы «Стратегии развития образования Республики Татарстан на 2010-2015гг. «</w:t>
      </w:r>
      <w:proofErr w:type="spell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Килэчэк</w:t>
      </w:r>
      <w:proofErr w:type="spellEnd"/>
      <w:proofErr w:type="gram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«Будущее», направленных на модернизацию и развитие системы образования республики, </w:t>
      </w: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договорились</w:t>
      </w: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Способствовать созданию действенного и эффективного механизма, обеспечивающего повышение профессионального уровня и непрерывного повышения квалификации педагогических работников.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Содействовать профессиональной подготовке педагогических работников и овладению ими новыми компетенциями, в том числе информационно-коммуникативными технологиями в учебном процессе для решения задач повышения качества образования и обеспечения конкурентоспособности обучающихся.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 Содействовать созданию необходимых условий труда педагогическим работникам и оснащенности рабочего места, в том числе современной оргтехникой, лицензионным программным обеспечением на уровне современных требований.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4.1.4.  Содействовать  организации и проведению в образовательных  организациях аттестации педагогических работников.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4.1.5. Способствовать принятию  мер по обеспечению должного уровня социальной защиты </w:t>
      </w:r>
      <w:proofErr w:type="gram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увольняемым</w:t>
      </w:r>
      <w:proofErr w:type="gram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результате аттестации педагогических работников.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4.1.6. Обеспечить формирование </w:t>
      </w:r>
      <w:proofErr w:type="gramStart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фондов оплаты труда работников муниципальных  организаций</w:t>
      </w:r>
      <w:proofErr w:type="gramEnd"/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с учетом обеспечения мотивации работников к повышению эффективности труда при реализации отраслевых систем оплаты труда, а также с учетом повышения уровня реальной заработной платы работников с учетом роста потребительских цен на товары и тарифов на коммунальные услуги.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4.1.7. Содействовать сохранению финансирования дополнительных мер на муниципальном уровне по поддержке лучших учителей и образовательных  организаций, способствовать поощрению педагогических коллективов, признанных лучшими в регионе, муниципальном образовании.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 4.1.8. Исполнительному комитету города Набережные Челны в лице Управления образования и по делам молодежи обеспечить организацию и финансирование мероприятий по формированию позитивного имиджа и повышению социального статуса педагогических работников посредством: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 проведения городских  конкурсов;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мероприятий по организации общественно-профессионального обсуждения вопросов профессионального развития педагога: проведение семинаров и открытых дискуссий, форумов, круглых столов;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мероприятий по формированию позитивного имиджа педагогических работников: экспозиции, выставки работ, раскрывающие задачи и условия профессиональной деятельности учителя;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занесения лучших педагогов и руководителей образовательных организаций на Городскую доску Почета руководителей и работников образовательных организаций;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совместной работы с Советом молодых педагогов города и творчески  работающих педагогов, Советом ветеранов педагогического труда для формирования и распространения позитивного имиджа педагогического работника;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4.1.9. Содействовать в  организации мероприятий по пропаганде здорового образа жизни и привлечению работников образовательных организаций к систематическому занятию физкультурой и спортом: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потерь по листам нетрудоспособности и выявление причин;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 совместных планов администраций образовательных организаций и профсоюзных организаций по спортивно-оздоровительной  работе;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проведение  спортивных соревнований.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4.1.10. Способствовать дальнейшему  развитию самодеятельного творчества среди работников образовательных организаций города, содействовать их творческому росту посредством проведения смотра художественной самодеятельности.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4.1.11. </w:t>
      </w:r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Набережно-</w:t>
      </w:r>
      <w:proofErr w:type="spellStart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Челнинской</w:t>
      </w:r>
      <w:proofErr w:type="spellEnd"/>
      <w:r w:rsidRPr="005F3E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городской профсоюзной организации работников образования</w:t>
      </w: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организовать работу внештатных корреспондентов для пропаганды деятельности профсоюзных организаций, для повышения профессионального престижа работников образования.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F5">
        <w:rPr>
          <w:rFonts w:ascii="Times New Roman" w:eastAsia="Times New Roman" w:hAnsi="Times New Roman" w:cs="Times New Roman"/>
          <w:sz w:val="24"/>
          <w:szCs w:val="24"/>
          <w:lang w:eastAsia="ru-RU"/>
        </w:rPr>
        <w:t>4.1.12. Проводить ежегодный мониторинг потребности в педагогических кадрах, трудоустройства выпускников образовательных организаций педагогического профессионального образования, реализовать программу «Педагогические кадры».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EF5" w:rsidRPr="005F3EF5" w:rsidRDefault="005F3EF5" w:rsidP="005F3EF5">
      <w:pPr>
        <w:spacing w:before="100" w:beforeAutospacing="1" w:after="240" w:line="270" w:lineRule="atLeast"/>
        <w:jc w:val="center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en-US" w:eastAsia="ru-RU"/>
        </w:rPr>
        <w:t>V</w:t>
      </w:r>
      <w:r w:rsidRPr="005F3EF5">
        <w:rPr>
          <w:rFonts w:ascii="Arial" w:eastAsia="Times New Roman" w:hAnsi="Arial" w:cs="Arial"/>
          <w:b/>
          <w:bCs/>
          <w:sz w:val="18"/>
          <w:szCs w:val="18"/>
          <w:u w:val="single"/>
          <w:lang w:val="x-none" w:eastAsia="ru-RU"/>
        </w:rPr>
        <w:t>. Трудовые отношения, рабочее время и время отдыха.</w:t>
      </w:r>
      <w:proofErr w:type="gramEnd"/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u w:val="single"/>
          <w:lang w:eastAsia="ru-RU"/>
        </w:rPr>
        <w:t> 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</w:t>
      </w:r>
      <w:r w:rsidRPr="005F3EF5">
        <w:rPr>
          <w:rFonts w:ascii="Arial" w:eastAsia="Times New Roman" w:hAnsi="Arial" w:cs="Arial"/>
          <w:b/>
          <w:bCs/>
          <w:sz w:val="18"/>
          <w:szCs w:val="18"/>
          <w:lang w:val="x-none" w:eastAsia="ru-RU"/>
        </w:rPr>
        <w:t>5.1. Стороны подтверждают, что: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         5.1.1. Трудовые отношения между работником и работодателем регулируются трудовым законодательством Российской Федерации, Республики Татарстан, настоящим соглашением,  коллективными договорами образовательных 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организаций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5.1.2. Трудовой договор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Получение работником экземпляра трудового договора должно подтверждаться подписью работника на экземпляре трудового договора, хранящемся у работодателя.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Трудовой договор, не оформленный в письменной форме, считается заключенным, если работник приступил к работе с ведома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Прием на работу оформляется приказом (распоряжением) работодателя, изданным на основании заключенного трудового договора. Содержание приказа (распоряжения) работодателя должно соответствовать условиям заключенного трудового договора.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         Приказ (распоряжение) работодателя о приеме на работу объявляется работнику под роспись в трехдневный срок со дня фактического начала работы. По требованию работника работодатель обязан выдать ему надлежаще заверенную копию указанного приказа (распоряжения).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5.1.3. Условия, оговариваемые при заключении трудового договора, не могут ущемлять социально-экономические, трудовые права работников, определенные законодательством, настоящим Соглашением,  коллективным договором образовательно</w:t>
      </w:r>
      <w:r w:rsidRPr="005F3EF5">
        <w:rPr>
          <w:rFonts w:ascii="Arial" w:eastAsia="Times New Roman" w:hAnsi="Arial" w:cs="Arial"/>
          <w:sz w:val="18"/>
          <w:szCs w:val="18"/>
          <w:lang w:eastAsia="ru-RU"/>
        </w:rPr>
        <w:t>й организации</w:t>
      </w: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В соответствии со ст.57 Трудового кодекса Российской Федерации (далее – ТК РФ) трудовой договор содержит полную информацию о сторонах трудового договора.</w:t>
      </w:r>
    </w:p>
    <w:p w:rsidR="005F3EF5" w:rsidRPr="005F3EF5" w:rsidRDefault="005F3EF5" w:rsidP="005F3EF5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Обязательными для включения в трудовой договор являются следующие условия: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место работы (указывается конкретный адрес работодателя);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трудовая функция (работа в должности в соответствии со штатным расписанием, профессии, специальности с указанием квалификации; конкретный вид поручаемой работнику работы). Если в соответствии с федеральными законами с выполнением работ по определенным должностям, профессиям, специальностям связано предоставление компенсаций и льгот либо наличие ограничений, то наименование этих должностей, профессий или специальностей и квалификационные требования к ним должны соответствовать наименованиям и требованиям, указанным в квалификационных справочниках, утверждаемых в порядке, устанавливаемом Правительством РФ;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дата начала работы, а в случае, когда заключается срочный трудовой договор, - также срок его действия и обстоятельства (причины), послужившие основанием для заключения срочного трудового договора в соответствии с ТК РФ или иным федеральным законом;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условия оплаты труда (в том числе размер тарифной ставки или оклада (должностного оклада) работника, доплаты, надбавки и поощрительные выплаты);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режим рабочего времени и времени отдыха (если для данного работника он отличается от общих правил, действующих у данного работодателя);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компенсации за тяжелую работу и работу с вредными и (или) опасными условиями труда, если работник принимается на работу в соответствующих условиях, с указанием характеристик условий труда на рабочем месте;</w:t>
      </w:r>
    </w:p>
    <w:p w:rsidR="005F3EF5" w:rsidRPr="005F3EF5" w:rsidRDefault="005F3EF5" w:rsidP="005F3EF5">
      <w:pPr>
        <w:widowControl w:val="0"/>
        <w:adjustRightInd w:val="0"/>
        <w:spacing w:before="100" w:beforeAutospacing="1" w:after="240" w:line="270" w:lineRule="atLeast"/>
        <w:ind w:firstLine="708"/>
        <w:rPr>
          <w:rFonts w:ascii="Arial" w:eastAsia="Times New Roman" w:hAnsi="Arial" w:cs="Arial"/>
          <w:sz w:val="18"/>
          <w:szCs w:val="18"/>
          <w:lang w:eastAsia="ru-RU"/>
        </w:rPr>
      </w:pPr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- условия, определяющие в необходимых случаях характер работы (</w:t>
      </w:r>
      <w:proofErr w:type="spellStart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>подвижн</w:t>
      </w:r>
      <w:proofErr w:type="spellEnd"/>
      <w:r w:rsidRPr="005F3EF5">
        <w:rPr>
          <w:rFonts w:ascii="Arial" w:eastAsia="Times New Roman" w:hAnsi="Arial" w:cs="Arial"/>
          <w:sz w:val="18"/>
          <w:szCs w:val="18"/>
          <w:lang w:val="x-none" w:eastAsia="ru-RU"/>
        </w:rPr>
        <w:t xml:space="preserve"> </w:t>
      </w:r>
    </w:p>
    <w:p w:rsidR="00B27E18" w:rsidRDefault="00B27E18"/>
    <w:sectPr w:rsidR="00B27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EF5"/>
    <w:rsid w:val="005F3EF5"/>
    <w:rsid w:val="00B27E18"/>
    <w:rsid w:val="00EF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1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5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40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22392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6881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19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3735</Words>
  <Characters>21291</Characters>
  <Application>Microsoft Office Word</Application>
  <DocSecurity>0</DocSecurity>
  <Lines>177</Lines>
  <Paragraphs>49</Paragraphs>
  <ScaleCrop>false</ScaleCrop>
  <Company/>
  <LinksUpToDate>false</LinksUpToDate>
  <CharactersWithSpaces>24977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2015-11-26T14:20:00Z</dcterms:created>
  <dcterms:modified xsi:type="dcterms:W3CDTF">2015-11-28T15:22:00Z</dcterms:modified>
</cp:coreProperties>
</file>